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99" w:rsidRPr="00156EF5" w:rsidRDefault="002F34A3" w:rsidP="002F34A3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  <w:r w:rsidRPr="00156EF5">
        <w:rPr>
          <w:rStyle w:val="FontStyle64"/>
          <w:b/>
          <w:szCs w:val="28"/>
        </w:rPr>
        <w:t xml:space="preserve">Использование </w:t>
      </w:r>
      <w:proofErr w:type="spellStart"/>
      <w:proofErr w:type="gramStart"/>
      <w:r w:rsidRPr="00156EF5">
        <w:rPr>
          <w:rStyle w:val="FontStyle64"/>
          <w:b/>
          <w:szCs w:val="28"/>
        </w:rPr>
        <w:t>ИКТ-технологий</w:t>
      </w:r>
      <w:proofErr w:type="spellEnd"/>
      <w:proofErr w:type="gramEnd"/>
      <w:r w:rsidRPr="00156EF5">
        <w:rPr>
          <w:rStyle w:val="FontStyle64"/>
          <w:b/>
          <w:szCs w:val="28"/>
        </w:rPr>
        <w:t xml:space="preserve"> в МБОУ СШ №3</w:t>
      </w:r>
    </w:p>
    <w:p w:rsidR="002F34A3" w:rsidRPr="00156EF5" w:rsidRDefault="002F34A3" w:rsidP="002F34A3">
      <w:pPr>
        <w:pStyle w:val="Style36"/>
        <w:widowControl/>
        <w:spacing w:line="240" w:lineRule="auto"/>
        <w:ind w:right="86" w:firstLine="709"/>
        <w:jc w:val="left"/>
        <w:rPr>
          <w:rStyle w:val="FontStyle64"/>
          <w:b/>
          <w:szCs w:val="28"/>
        </w:rPr>
      </w:pPr>
    </w:p>
    <w:p w:rsidR="00B46778" w:rsidRPr="00156EF5" w:rsidRDefault="00B46778" w:rsidP="00156EF5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  <w:r w:rsidRPr="00156EF5">
        <w:rPr>
          <w:rStyle w:val="FontStyle64"/>
          <w:b/>
          <w:szCs w:val="28"/>
        </w:rPr>
        <w:t>Информация о подключении к сети Интернет</w:t>
      </w:r>
    </w:p>
    <w:p w:rsidR="00156EF5" w:rsidRPr="00156EF5" w:rsidRDefault="00156EF5" w:rsidP="002F34A3">
      <w:pPr>
        <w:pStyle w:val="Style36"/>
        <w:widowControl/>
        <w:spacing w:line="240" w:lineRule="auto"/>
        <w:ind w:right="86" w:firstLine="709"/>
        <w:jc w:val="left"/>
        <w:rPr>
          <w:rStyle w:val="FontStyle64"/>
          <w:b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46778" w:rsidRPr="00156EF5" w:rsidTr="00B46778">
        <w:tc>
          <w:tcPr>
            <w:tcW w:w="4785" w:type="dxa"/>
          </w:tcPr>
          <w:p w:rsidR="00B46778" w:rsidRPr="00156EF5" w:rsidRDefault="00B46778" w:rsidP="002F34A3">
            <w:pPr>
              <w:pStyle w:val="Style36"/>
              <w:widowControl/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>Количество компьютеров в ОО, подключенных к сети Интернет</w:t>
            </w:r>
          </w:p>
        </w:tc>
        <w:tc>
          <w:tcPr>
            <w:tcW w:w="4786" w:type="dxa"/>
          </w:tcPr>
          <w:p w:rsidR="00B46778" w:rsidRPr="00156EF5" w:rsidRDefault="00B46778" w:rsidP="002F34A3">
            <w:pPr>
              <w:pStyle w:val="Style36"/>
              <w:widowControl/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>11</w:t>
            </w:r>
          </w:p>
        </w:tc>
      </w:tr>
      <w:tr w:rsidR="00B46778" w:rsidRPr="00156EF5" w:rsidTr="00B46778">
        <w:tc>
          <w:tcPr>
            <w:tcW w:w="4785" w:type="dxa"/>
          </w:tcPr>
          <w:p w:rsidR="00B46778" w:rsidRPr="00156EF5" w:rsidRDefault="00B46778" w:rsidP="00156EF5">
            <w:pPr>
              <w:pStyle w:val="Style36"/>
              <w:widowControl/>
              <w:tabs>
                <w:tab w:val="left" w:pos="0"/>
              </w:tabs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 xml:space="preserve">Наименование установленных средств </w:t>
            </w:r>
            <w:proofErr w:type="spellStart"/>
            <w:r w:rsidRPr="00156EF5">
              <w:rPr>
                <w:rStyle w:val="FontStyle64"/>
                <w:szCs w:val="28"/>
              </w:rPr>
              <w:t>контентной</w:t>
            </w:r>
            <w:proofErr w:type="spellEnd"/>
            <w:r w:rsidRPr="00156EF5">
              <w:rPr>
                <w:rStyle w:val="FontStyle64"/>
                <w:szCs w:val="28"/>
              </w:rPr>
              <w:t xml:space="preserve"> фильтрации (СКФ)</w:t>
            </w:r>
          </w:p>
        </w:tc>
        <w:tc>
          <w:tcPr>
            <w:tcW w:w="4786" w:type="dxa"/>
          </w:tcPr>
          <w:p w:rsidR="00B46778" w:rsidRPr="00156EF5" w:rsidRDefault="00B46778" w:rsidP="002F34A3">
            <w:pPr>
              <w:pStyle w:val="Style36"/>
              <w:widowControl/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>нет</w:t>
            </w:r>
          </w:p>
        </w:tc>
      </w:tr>
      <w:tr w:rsidR="00B46778" w:rsidRPr="00156EF5" w:rsidTr="00B46778">
        <w:tc>
          <w:tcPr>
            <w:tcW w:w="4785" w:type="dxa"/>
          </w:tcPr>
          <w:p w:rsidR="00B46778" w:rsidRPr="00156EF5" w:rsidRDefault="00B46778" w:rsidP="002F34A3">
            <w:pPr>
              <w:pStyle w:val="Style36"/>
              <w:widowControl/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>Скорость подключения к сети Интернет по договору</w:t>
            </w:r>
          </w:p>
        </w:tc>
        <w:tc>
          <w:tcPr>
            <w:tcW w:w="4786" w:type="dxa"/>
          </w:tcPr>
          <w:p w:rsidR="00B46778" w:rsidRPr="00156EF5" w:rsidRDefault="00B46778" w:rsidP="002F34A3">
            <w:pPr>
              <w:pStyle w:val="Style36"/>
              <w:widowControl/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>256 Кбит/</w:t>
            </w:r>
            <w:proofErr w:type="gramStart"/>
            <w:r w:rsidRPr="00156EF5">
              <w:rPr>
                <w:rStyle w:val="FontStyle64"/>
                <w:szCs w:val="28"/>
              </w:rPr>
              <w:t>с</w:t>
            </w:r>
            <w:proofErr w:type="gramEnd"/>
          </w:p>
        </w:tc>
      </w:tr>
      <w:tr w:rsidR="00B46778" w:rsidRPr="00156EF5" w:rsidTr="00B46778">
        <w:tc>
          <w:tcPr>
            <w:tcW w:w="4785" w:type="dxa"/>
          </w:tcPr>
          <w:p w:rsidR="00B46778" w:rsidRPr="00156EF5" w:rsidRDefault="00156EF5" w:rsidP="002F34A3">
            <w:pPr>
              <w:pStyle w:val="Style36"/>
              <w:widowControl/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>Скорость подключения к сети Интернет по факту</w:t>
            </w:r>
          </w:p>
        </w:tc>
        <w:tc>
          <w:tcPr>
            <w:tcW w:w="4786" w:type="dxa"/>
          </w:tcPr>
          <w:p w:rsidR="00B46778" w:rsidRPr="00156EF5" w:rsidRDefault="00156EF5" w:rsidP="002F34A3">
            <w:pPr>
              <w:pStyle w:val="Style36"/>
              <w:widowControl/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>185-214 Кбит/</w:t>
            </w:r>
            <w:proofErr w:type="gramStart"/>
            <w:r w:rsidRPr="00156EF5">
              <w:rPr>
                <w:rStyle w:val="FontStyle64"/>
                <w:szCs w:val="28"/>
              </w:rPr>
              <w:t>с</w:t>
            </w:r>
            <w:proofErr w:type="gramEnd"/>
          </w:p>
        </w:tc>
      </w:tr>
      <w:tr w:rsidR="00B46778" w:rsidRPr="00156EF5" w:rsidTr="00B46778">
        <w:tc>
          <w:tcPr>
            <w:tcW w:w="4785" w:type="dxa"/>
          </w:tcPr>
          <w:p w:rsidR="00B46778" w:rsidRPr="00156EF5" w:rsidRDefault="00156EF5" w:rsidP="002F34A3">
            <w:pPr>
              <w:pStyle w:val="Style36"/>
              <w:widowControl/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>Технология доступа в сеть Интернет</w:t>
            </w:r>
          </w:p>
        </w:tc>
        <w:tc>
          <w:tcPr>
            <w:tcW w:w="4786" w:type="dxa"/>
          </w:tcPr>
          <w:p w:rsidR="00B46778" w:rsidRPr="00156EF5" w:rsidRDefault="00156EF5" w:rsidP="002F34A3">
            <w:pPr>
              <w:pStyle w:val="Style36"/>
              <w:widowControl/>
              <w:spacing w:line="240" w:lineRule="auto"/>
              <w:ind w:right="86" w:firstLine="0"/>
              <w:jc w:val="left"/>
              <w:rPr>
                <w:rStyle w:val="FontStyle64"/>
                <w:szCs w:val="28"/>
              </w:rPr>
            </w:pPr>
            <w:r w:rsidRPr="00156EF5">
              <w:rPr>
                <w:rStyle w:val="FontStyle64"/>
                <w:szCs w:val="28"/>
              </w:rPr>
              <w:t>ADSL</w:t>
            </w:r>
          </w:p>
        </w:tc>
      </w:tr>
    </w:tbl>
    <w:p w:rsidR="00B46778" w:rsidRPr="00156EF5" w:rsidRDefault="00B46778" w:rsidP="002F34A3">
      <w:pPr>
        <w:pStyle w:val="Style36"/>
        <w:widowControl/>
        <w:spacing w:line="240" w:lineRule="auto"/>
        <w:ind w:right="86" w:firstLine="709"/>
        <w:jc w:val="left"/>
        <w:rPr>
          <w:rStyle w:val="FontStyle64"/>
          <w:b/>
          <w:szCs w:val="28"/>
        </w:rPr>
      </w:pPr>
    </w:p>
    <w:p w:rsidR="00825DEF" w:rsidRPr="00156EF5" w:rsidRDefault="00825DEF" w:rsidP="00825DEF">
      <w:pPr>
        <w:pStyle w:val="Style36"/>
        <w:widowControl/>
        <w:spacing w:line="240" w:lineRule="auto"/>
        <w:ind w:right="86" w:firstLine="709"/>
        <w:jc w:val="center"/>
        <w:rPr>
          <w:rStyle w:val="FontStyle64"/>
          <w:b/>
          <w:szCs w:val="28"/>
        </w:rPr>
      </w:pPr>
      <w:r w:rsidRPr="00156EF5">
        <w:rPr>
          <w:rStyle w:val="FontStyle64"/>
          <w:b/>
          <w:szCs w:val="28"/>
        </w:rPr>
        <w:t>Оснащенность персональными компьютерами</w:t>
      </w:r>
    </w:p>
    <w:tbl>
      <w:tblPr>
        <w:tblW w:w="4300" w:type="dxa"/>
        <w:jc w:val="center"/>
        <w:tblInd w:w="95" w:type="dxa"/>
        <w:tblLook w:val="04A0"/>
      </w:tblPr>
      <w:tblGrid>
        <w:gridCol w:w="2940"/>
        <w:gridCol w:w="1360"/>
      </w:tblGrid>
      <w:tr w:rsidR="00825DEF" w:rsidRPr="00825DEF" w:rsidTr="00825DEF">
        <w:trPr>
          <w:trHeight w:val="600"/>
          <w:jc w:val="center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Общее количество ПК</w:t>
            </w:r>
          </w:p>
        </w:tc>
      </w:tr>
      <w:tr w:rsidR="00825DEF" w:rsidRPr="00825DEF" w:rsidTr="00825DEF">
        <w:trPr>
          <w:trHeight w:val="315"/>
          <w:jc w:val="center"/>
        </w:trPr>
        <w:tc>
          <w:tcPr>
            <w:tcW w:w="4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825DEF" w:rsidRPr="00825DEF" w:rsidTr="00825DEF">
        <w:trPr>
          <w:trHeight w:val="1200"/>
          <w:jc w:val="center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Из них оснащено операционной системой:</w:t>
            </w: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XP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>Vista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 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Microsoft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Multipoint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825DEF" w:rsidRPr="00156EF5" w:rsidRDefault="00825DEF" w:rsidP="002F34A3">
      <w:pPr>
        <w:pStyle w:val="Style36"/>
        <w:widowControl/>
        <w:spacing w:line="240" w:lineRule="auto"/>
        <w:ind w:right="86" w:firstLine="709"/>
        <w:jc w:val="left"/>
        <w:rPr>
          <w:rStyle w:val="FontStyle64"/>
          <w:b/>
          <w:szCs w:val="28"/>
        </w:rPr>
      </w:pPr>
      <w:r w:rsidRPr="00156EF5">
        <w:rPr>
          <w:rStyle w:val="FontStyle64"/>
          <w:b/>
          <w:szCs w:val="28"/>
        </w:rPr>
        <w:t xml:space="preserve"> </w:t>
      </w:r>
    </w:p>
    <w:tbl>
      <w:tblPr>
        <w:tblW w:w="5040" w:type="dxa"/>
        <w:jc w:val="center"/>
        <w:tblInd w:w="95" w:type="dxa"/>
        <w:tblLook w:val="04A0"/>
      </w:tblPr>
      <w:tblGrid>
        <w:gridCol w:w="2180"/>
        <w:gridCol w:w="2860"/>
      </w:tblGrid>
      <w:tr w:rsidR="00825DEF" w:rsidRPr="00825DEF" w:rsidTr="00825DEF">
        <w:trPr>
          <w:trHeight w:val="6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№№ </w:t>
            </w:r>
            <w:proofErr w:type="spellStart"/>
            <w:proofErr w:type="gram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комп.класса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Количество ПК в компьютерном классе</w:t>
            </w:r>
          </w:p>
        </w:tc>
      </w:tr>
      <w:tr w:rsidR="00825DEF" w:rsidRPr="00825DEF" w:rsidTr="00825DEF">
        <w:trPr>
          <w:trHeight w:val="31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825DEF" w:rsidRPr="00825DEF" w:rsidTr="00825DEF">
        <w:trPr>
          <w:trHeight w:val="12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Компьютерный класс оснащен терминальным сервером и 15-ю тонкими клиентами</w:t>
            </w: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5DEF" w:rsidRPr="00825DEF" w:rsidTr="00825DEF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25DEF" w:rsidRPr="00156EF5" w:rsidRDefault="00825DEF" w:rsidP="00825DEF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</w:p>
    <w:p w:rsidR="00825DEF" w:rsidRPr="00156EF5" w:rsidRDefault="00825DEF" w:rsidP="00825DEF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  <w:r w:rsidRPr="00156EF5">
        <w:rPr>
          <w:rStyle w:val="FontStyle64"/>
          <w:b/>
          <w:szCs w:val="28"/>
        </w:rPr>
        <w:t>Оснащенность колонками и наушниками</w:t>
      </w:r>
    </w:p>
    <w:tbl>
      <w:tblPr>
        <w:tblW w:w="286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960"/>
      </w:tblGrid>
      <w:tr w:rsidR="00825DEF" w:rsidRPr="00825DEF" w:rsidTr="00825DEF">
        <w:trPr>
          <w:trHeight w:val="675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Общее количество колонок</w:t>
            </w:r>
          </w:p>
        </w:tc>
        <w:tc>
          <w:tcPr>
            <w:tcW w:w="960" w:type="dxa"/>
            <w:shd w:val="clear" w:color="000000" w:fill="FFFF00"/>
            <w:noWrap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825DEF" w:rsidRPr="00825DEF" w:rsidTr="00825DEF">
        <w:trPr>
          <w:trHeight w:val="1515"/>
          <w:jc w:val="center"/>
        </w:trPr>
        <w:tc>
          <w:tcPr>
            <w:tcW w:w="1900" w:type="dxa"/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Общее количество</w:t>
            </w:r>
            <w:r w:rsidRPr="00825DEF">
              <w:rPr>
                <w:rFonts w:ascii="Times New Roman" w:eastAsia="Times New Roman" w:hAnsi="Times New Roman" w:cs="Times New Roman"/>
                <w:color w:val="000000"/>
              </w:rPr>
              <w:br/>
              <w:t>наушников со встроенным микрофоном</w:t>
            </w:r>
          </w:p>
        </w:tc>
        <w:tc>
          <w:tcPr>
            <w:tcW w:w="960" w:type="dxa"/>
            <w:shd w:val="clear" w:color="000000" w:fill="FFFF00"/>
            <w:noWrap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825DEF" w:rsidRPr="00156EF5" w:rsidRDefault="00825DEF" w:rsidP="00825DEF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</w:p>
    <w:p w:rsidR="00825DEF" w:rsidRPr="00156EF5" w:rsidRDefault="00825DEF" w:rsidP="00825DEF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  <w:r w:rsidRPr="00156EF5">
        <w:rPr>
          <w:rStyle w:val="FontStyle64"/>
          <w:b/>
          <w:szCs w:val="28"/>
        </w:rPr>
        <w:t>Оснащенность ноутбуками</w:t>
      </w:r>
    </w:p>
    <w:tbl>
      <w:tblPr>
        <w:tblW w:w="7440" w:type="dxa"/>
        <w:jc w:val="center"/>
        <w:tblInd w:w="95" w:type="dxa"/>
        <w:tblLook w:val="04A0"/>
      </w:tblPr>
      <w:tblGrid>
        <w:gridCol w:w="636"/>
        <w:gridCol w:w="1964"/>
        <w:gridCol w:w="1825"/>
        <w:gridCol w:w="3015"/>
      </w:tblGrid>
      <w:tr w:rsidR="00825DEF" w:rsidRPr="00825DEF" w:rsidTr="00B46778">
        <w:trPr>
          <w:trHeight w:val="64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№№ </w:t>
            </w:r>
            <w:proofErr w:type="spellStart"/>
            <w:proofErr w:type="gram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Модель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Операционная система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EF" w:rsidRPr="00825DEF" w:rsidRDefault="00825DEF" w:rsidP="0082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Серийный номер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ASUS K52F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AAN0BC00LS4438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5CG34569CQ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5CG3456K57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eMashines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E640G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LXNA8080051104524C1601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CND424BMMS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CND424BPFI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CND424BN82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Lenovo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G750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CB10849895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CND424BP89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5CB1494MR6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Lenovo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B590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W1312490975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eMashines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E640G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LXNA80800511044EEE1601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5CG345586X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5CB2521HPI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5CB2521HRQ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Lenovo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G560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XP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CBR3891032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5CG345575T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15af002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CND5220TQM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eMashines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E725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XP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LXN3202007003232021601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HP 15af002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CND5220R43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Aspire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5315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XP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LXALC0X0167460E6E1601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NXV54ER0142210E07C7600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NXV5MER013222095ED7200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NXV5MER013222095ED7200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NXV5MER013222096667200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NXV5MER01322301D657200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NXV5MER0132230090E7200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NXV5MER013223021157200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NXV5MER01322301DC87200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NXV5MER013223015767200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NXV5MER013222095F47200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NXV5MER0132220962D7200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NXV5MER0132220954B7200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NXV5MER0132230103B7200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NXV5MER013223008BD7200</w:t>
            </w:r>
          </w:p>
        </w:tc>
      </w:tr>
      <w:tr w:rsidR="00825DEF" w:rsidRPr="00825DEF" w:rsidTr="00B4677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>Acer</w:t>
            </w:r>
            <w:proofErr w:type="spellEnd"/>
            <w:r w:rsidRPr="00825DEF">
              <w:rPr>
                <w:rFonts w:ascii="Times New Roman" w:eastAsia="Times New Roman" w:hAnsi="Times New Roman" w:cs="Times New Roman"/>
                <w:color w:val="000000"/>
              </w:rPr>
              <w:t xml:space="preserve"> TM 5744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WIN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EF" w:rsidRPr="00825DEF" w:rsidRDefault="00825DEF" w:rsidP="0082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5DEF">
              <w:rPr>
                <w:rFonts w:ascii="Times New Roman" w:eastAsia="Times New Roman" w:hAnsi="Times New Roman" w:cs="Times New Roman"/>
                <w:color w:val="000000"/>
              </w:rPr>
              <w:t>NXV5MER01322301DEF7200</w:t>
            </w:r>
          </w:p>
        </w:tc>
      </w:tr>
    </w:tbl>
    <w:p w:rsidR="00825DEF" w:rsidRPr="00156EF5" w:rsidRDefault="00825DEF" w:rsidP="00825DEF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</w:p>
    <w:p w:rsidR="00B46778" w:rsidRPr="00156EF5" w:rsidRDefault="00B46778" w:rsidP="00825DEF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  <w:r w:rsidRPr="00156EF5">
        <w:rPr>
          <w:rStyle w:val="FontStyle64"/>
          <w:b/>
          <w:szCs w:val="28"/>
        </w:rPr>
        <w:t>Оснащенность принтерами</w:t>
      </w:r>
    </w:p>
    <w:tbl>
      <w:tblPr>
        <w:tblW w:w="9920" w:type="dxa"/>
        <w:tblInd w:w="95" w:type="dxa"/>
        <w:tblLook w:val="04A0"/>
      </w:tblPr>
      <w:tblGrid>
        <w:gridCol w:w="636"/>
        <w:gridCol w:w="2055"/>
        <w:gridCol w:w="5319"/>
        <w:gridCol w:w="1910"/>
      </w:tblGrid>
      <w:tr w:rsidR="00B46778" w:rsidRPr="00B46778" w:rsidTr="00B46778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Модель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Наименование картриджа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Серийный номер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Pixma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4840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CLI-426Bk, CLI-426Y, CLI-426M, CLI-426C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ABVT21531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Pixma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3600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PGI-5BK, CLI-8BK, CLI-8C, CLI-8Y, CLI-8M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HMDD08395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Pixma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4200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PGI-520BK, CLI-521BK, CLI-521C, CLI-521M, CLI-521BY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</w:tbl>
    <w:p w:rsidR="00B46778" w:rsidRPr="00156EF5" w:rsidRDefault="00B46778" w:rsidP="00825DEF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</w:p>
    <w:p w:rsidR="00B46778" w:rsidRPr="00156EF5" w:rsidRDefault="00B46778" w:rsidP="00825DEF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  <w:r w:rsidRPr="00156EF5">
        <w:rPr>
          <w:rStyle w:val="FontStyle64"/>
          <w:b/>
          <w:szCs w:val="28"/>
        </w:rPr>
        <w:t>Оснащенность МФУ</w:t>
      </w:r>
    </w:p>
    <w:tbl>
      <w:tblPr>
        <w:tblW w:w="9660" w:type="dxa"/>
        <w:tblInd w:w="95" w:type="dxa"/>
        <w:tblLook w:val="04A0"/>
      </w:tblPr>
      <w:tblGrid>
        <w:gridCol w:w="636"/>
        <w:gridCol w:w="2080"/>
        <w:gridCol w:w="5140"/>
        <w:gridCol w:w="1920"/>
      </w:tblGrid>
      <w:tr w:rsidR="00B46778" w:rsidRPr="00B46778" w:rsidTr="00B46778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№№ </w:t>
            </w:r>
            <w:proofErr w:type="spellStart"/>
            <w:proofErr w:type="gram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Модель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Наименование картриджа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Серийный номер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Pixma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PG-40, CL-41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MF3010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WHT35981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MF3010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WHT36428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MF3010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WHT36421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MF3010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WHT36064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MF3010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WHT36426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HP DJ1050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122, 122XL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CN34I19H35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HP DJ1050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122, 122XL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CN34I19H3W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HP DJ1050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122, 122XL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CN34I19HY3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HP DJ1050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122, 122XL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CN34I19H3M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HP DJ1050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122, 122XL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CN34I19H3R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MG5640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PGI-450PGBK, CLI-451BK, CLI-451C, CLI-451M, CLI-451Y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KJJH01761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MG5640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PGI-450PGBK, CLI-451BK, CLI-451C, CLI-451M, CLI-451Y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KJJH00280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MG5640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PGI-450PGBK, CLI-451BK, CLI-451C, CLI-451M, CLI-451Y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KJJH01770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MG5640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PGI-450PGBK, CLI-451BK, CLI-451C, CLI-451M, CLI-451Y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KJJH01316</w:t>
            </w:r>
          </w:p>
        </w:tc>
      </w:tr>
      <w:tr w:rsidR="00B46778" w:rsidRPr="00B46778" w:rsidTr="00B4677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>Canon</w:t>
            </w:r>
            <w:proofErr w:type="spellEnd"/>
            <w:r w:rsidRPr="00B46778">
              <w:rPr>
                <w:rFonts w:ascii="Times New Roman" w:eastAsia="Times New Roman" w:hAnsi="Times New Roman" w:cs="Times New Roman"/>
                <w:color w:val="000000"/>
              </w:rPr>
              <w:t xml:space="preserve"> MF4550d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728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78" w:rsidRPr="00B46778" w:rsidRDefault="00B46778" w:rsidP="00B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778">
              <w:rPr>
                <w:rFonts w:ascii="Times New Roman" w:eastAsia="Times New Roman" w:hAnsi="Times New Roman" w:cs="Times New Roman"/>
                <w:color w:val="000000"/>
              </w:rPr>
              <w:t>HBN47260</w:t>
            </w:r>
          </w:p>
        </w:tc>
      </w:tr>
    </w:tbl>
    <w:p w:rsidR="00B46778" w:rsidRPr="00156EF5" w:rsidRDefault="00B46778" w:rsidP="00825DEF">
      <w:pPr>
        <w:pStyle w:val="Style36"/>
        <w:widowControl/>
        <w:spacing w:line="240" w:lineRule="auto"/>
        <w:ind w:right="86" w:firstLine="0"/>
        <w:jc w:val="center"/>
        <w:rPr>
          <w:rStyle w:val="FontStyle64"/>
          <w:b/>
          <w:szCs w:val="28"/>
        </w:rPr>
      </w:pPr>
    </w:p>
    <w:sectPr w:rsidR="00B46778" w:rsidRPr="00156EF5" w:rsidSect="0081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6CC"/>
    <w:multiLevelType w:val="hybridMultilevel"/>
    <w:tmpl w:val="C66CAC60"/>
    <w:lvl w:ilvl="0" w:tplc="53DEF1BE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AD1857"/>
    <w:multiLevelType w:val="hybridMultilevel"/>
    <w:tmpl w:val="E17C0620"/>
    <w:lvl w:ilvl="0" w:tplc="3C8ADA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4E3006A"/>
    <w:multiLevelType w:val="hybridMultilevel"/>
    <w:tmpl w:val="157A6E52"/>
    <w:lvl w:ilvl="0" w:tplc="5E80CE9E">
      <w:start w:val="1"/>
      <w:numFmt w:val="upperRoman"/>
      <w:lvlText w:val="%1."/>
      <w:lvlJc w:val="left"/>
      <w:pPr>
        <w:ind w:left="416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69" w:hanging="180"/>
      </w:pPr>
      <w:rPr>
        <w:rFonts w:cs="Times New Roman"/>
      </w:rPr>
    </w:lvl>
  </w:abstractNum>
  <w:abstractNum w:abstractNumId="3">
    <w:nsid w:val="17B11A36"/>
    <w:multiLevelType w:val="singleLevel"/>
    <w:tmpl w:val="7B723252"/>
    <w:lvl w:ilvl="0">
      <w:start w:val="15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4">
    <w:nsid w:val="328670CA"/>
    <w:multiLevelType w:val="hybridMultilevel"/>
    <w:tmpl w:val="676AE6D4"/>
    <w:lvl w:ilvl="0" w:tplc="08E0E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B7FBF"/>
    <w:multiLevelType w:val="hybridMultilevel"/>
    <w:tmpl w:val="58A2C2B6"/>
    <w:lvl w:ilvl="0" w:tplc="3468E798">
      <w:start w:val="1"/>
      <w:numFmt w:val="decimal"/>
      <w:lvlText w:val="%1."/>
      <w:lvlJc w:val="left"/>
      <w:pPr>
        <w:ind w:left="318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9" w:hanging="360"/>
      </w:pPr>
    </w:lvl>
    <w:lvl w:ilvl="2" w:tplc="0419001B" w:tentative="1">
      <w:start w:val="1"/>
      <w:numFmt w:val="lowerRoman"/>
      <w:lvlText w:val="%3."/>
      <w:lvlJc w:val="right"/>
      <w:pPr>
        <w:ind w:left="3999" w:hanging="180"/>
      </w:pPr>
    </w:lvl>
    <w:lvl w:ilvl="3" w:tplc="0419000F" w:tentative="1">
      <w:start w:val="1"/>
      <w:numFmt w:val="decimal"/>
      <w:lvlText w:val="%4."/>
      <w:lvlJc w:val="left"/>
      <w:pPr>
        <w:ind w:left="4719" w:hanging="360"/>
      </w:pPr>
    </w:lvl>
    <w:lvl w:ilvl="4" w:tplc="04190019" w:tentative="1">
      <w:start w:val="1"/>
      <w:numFmt w:val="lowerLetter"/>
      <w:lvlText w:val="%5."/>
      <w:lvlJc w:val="left"/>
      <w:pPr>
        <w:ind w:left="5439" w:hanging="360"/>
      </w:pPr>
    </w:lvl>
    <w:lvl w:ilvl="5" w:tplc="0419001B" w:tentative="1">
      <w:start w:val="1"/>
      <w:numFmt w:val="lowerRoman"/>
      <w:lvlText w:val="%6."/>
      <w:lvlJc w:val="right"/>
      <w:pPr>
        <w:ind w:left="6159" w:hanging="180"/>
      </w:pPr>
    </w:lvl>
    <w:lvl w:ilvl="6" w:tplc="0419000F" w:tentative="1">
      <w:start w:val="1"/>
      <w:numFmt w:val="decimal"/>
      <w:lvlText w:val="%7."/>
      <w:lvlJc w:val="left"/>
      <w:pPr>
        <w:ind w:left="6879" w:hanging="360"/>
      </w:pPr>
    </w:lvl>
    <w:lvl w:ilvl="7" w:tplc="04190019" w:tentative="1">
      <w:start w:val="1"/>
      <w:numFmt w:val="lowerLetter"/>
      <w:lvlText w:val="%8."/>
      <w:lvlJc w:val="left"/>
      <w:pPr>
        <w:ind w:left="7599" w:hanging="360"/>
      </w:pPr>
    </w:lvl>
    <w:lvl w:ilvl="8" w:tplc="0419001B" w:tentative="1">
      <w:start w:val="1"/>
      <w:numFmt w:val="lowerRoman"/>
      <w:lvlText w:val="%9."/>
      <w:lvlJc w:val="right"/>
      <w:pPr>
        <w:ind w:left="8319" w:hanging="180"/>
      </w:pPr>
    </w:lvl>
  </w:abstractNum>
  <w:abstractNum w:abstractNumId="6">
    <w:nsid w:val="4AC22B03"/>
    <w:multiLevelType w:val="singleLevel"/>
    <w:tmpl w:val="B366C014"/>
    <w:lvl w:ilvl="0">
      <w:start w:val="14"/>
      <w:numFmt w:val="decimal"/>
      <w:lvlText w:val="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7">
    <w:nsid w:val="510F041E"/>
    <w:multiLevelType w:val="hybridMultilevel"/>
    <w:tmpl w:val="96EEC096"/>
    <w:lvl w:ilvl="0" w:tplc="D2E4F50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8">
    <w:nsid w:val="53122A8F"/>
    <w:multiLevelType w:val="hybridMultilevel"/>
    <w:tmpl w:val="EA2E7F70"/>
    <w:lvl w:ilvl="0" w:tplc="6FF80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8F1ACF"/>
    <w:multiLevelType w:val="singleLevel"/>
    <w:tmpl w:val="48126BD6"/>
    <w:lvl w:ilvl="0">
      <w:start w:val="15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3799"/>
    <w:rsid w:val="00156EF5"/>
    <w:rsid w:val="002F34A3"/>
    <w:rsid w:val="0068215C"/>
    <w:rsid w:val="0081332B"/>
    <w:rsid w:val="00825DEF"/>
    <w:rsid w:val="00AD3799"/>
    <w:rsid w:val="00B4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2B"/>
  </w:style>
  <w:style w:type="paragraph" w:styleId="1">
    <w:name w:val="heading 1"/>
    <w:basedOn w:val="a"/>
    <w:next w:val="a"/>
    <w:link w:val="10"/>
    <w:qFormat/>
    <w:rsid w:val="00AD37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D37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79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D379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D3799"/>
    <w:pPr>
      <w:widowControl w:val="0"/>
      <w:autoSpaceDE w:val="0"/>
      <w:autoSpaceDN w:val="0"/>
      <w:adjustRightInd w:val="0"/>
      <w:spacing w:after="0" w:line="5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D3799"/>
    <w:pPr>
      <w:widowControl w:val="0"/>
      <w:autoSpaceDE w:val="0"/>
      <w:autoSpaceDN w:val="0"/>
      <w:adjustRightInd w:val="0"/>
      <w:spacing w:after="0" w:line="54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D3799"/>
    <w:pPr>
      <w:widowControl w:val="0"/>
      <w:autoSpaceDE w:val="0"/>
      <w:autoSpaceDN w:val="0"/>
      <w:adjustRightInd w:val="0"/>
      <w:spacing w:after="0" w:line="648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D3799"/>
    <w:pPr>
      <w:widowControl w:val="0"/>
      <w:autoSpaceDE w:val="0"/>
      <w:autoSpaceDN w:val="0"/>
      <w:adjustRightInd w:val="0"/>
      <w:spacing w:after="0" w:line="454" w:lineRule="exact"/>
      <w:ind w:firstLine="26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D3799"/>
    <w:pPr>
      <w:widowControl w:val="0"/>
      <w:autoSpaceDE w:val="0"/>
      <w:autoSpaceDN w:val="0"/>
      <w:adjustRightInd w:val="0"/>
      <w:spacing w:after="0" w:line="504" w:lineRule="exact"/>
      <w:ind w:firstLine="27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D3799"/>
    <w:pPr>
      <w:widowControl w:val="0"/>
      <w:autoSpaceDE w:val="0"/>
      <w:autoSpaceDN w:val="0"/>
      <w:adjustRightInd w:val="0"/>
      <w:spacing w:after="0" w:line="486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D3799"/>
    <w:pPr>
      <w:widowControl w:val="0"/>
      <w:autoSpaceDE w:val="0"/>
      <w:autoSpaceDN w:val="0"/>
      <w:adjustRightInd w:val="0"/>
      <w:spacing w:after="0" w:line="554" w:lineRule="exact"/>
      <w:ind w:firstLine="18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D3799"/>
    <w:pPr>
      <w:widowControl w:val="0"/>
      <w:autoSpaceDE w:val="0"/>
      <w:autoSpaceDN w:val="0"/>
      <w:adjustRightInd w:val="0"/>
      <w:spacing w:after="0" w:line="8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D3799"/>
    <w:pPr>
      <w:widowControl w:val="0"/>
      <w:autoSpaceDE w:val="0"/>
      <w:autoSpaceDN w:val="0"/>
      <w:adjustRightInd w:val="0"/>
      <w:spacing w:after="0" w:line="454" w:lineRule="exact"/>
      <w:ind w:firstLine="15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D3799"/>
    <w:pPr>
      <w:widowControl w:val="0"/>
      <w:autoSpaceDE w:val="0"/>
      <w:autoSpaceDN w:val="0"/>
      <w:adjustRightInd w:val="0"/>
      <w:spacing w:after="0" w:line="662" w:lineRule="exact"/>
      <w:ind w:firstLine="40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D3799"/>
    <w:pPr>
      <w:widowControl w:val="0"/>
      <w:autoSpaceDE w:val="0"/>
      <w:autoSpaceDN w:val="0"/>
      <w:adjustRightInd w:val="0"/>
      <w:spacing w:after="0" w:line="324" w:lineRule="exact"/>
      <w:ind w:firstLine="6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D3799"/>
    <w:pPr>
      <w:widowControl w:val="0"/>
      <w:autoSpaceDE w:val="0"/>
      <w:autoSpaceDN w:val="0"/>
      <w:adjustRightInd w:val="0"/>
      <w:spacing w:after="0" w:line="482" w:lineRule="exact"/>
      <w:ind w:firstLine="3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AD3799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AD3799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AD3799"/>
    <w:pPr>
      <w:widowControl w:val="0"/>
      <w:autoSpaceDE w:val="0"/>
      <w:autoSpaceDN w:val="0"/>
      <w:adjustRightInd w:val="0"/>
      <w:spacing w:after="0" w:line="50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AD3799"/>
    <w:pPr>
      <w:widowControl w:val="0"/>
      <w:autoSpaceDE w:val="0"/>
      <w:autoSpaceDN w:val="0"/>
      <w:adjustRightInd w:val="0"/>
      <w:spacing w:after="0" w:line="353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AD3799"/>
    <w:pPr>
      <w:widowControl w:val="0"/>
      <w:autoSpaceDE w:val="0"/>
      <w:autoSpaceDN w:val="0"/>
      <w:adjustRightInd w:val="0"/>
      <w:spacing w:after="0" w:line="266" w:lineRule="exact"/>
      <w:ind w:firstLine="3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AD379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AD37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5">
    <w:name w:val="Font Style45"/>
    <w:uiPriority w:val="99"/>
    <w:rsid w:val="00AD37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6">
    <w:name w:val="Font Style46"/>
    <w:uiPriority w:val="99"/>
    <w:rsid w:val="00AD37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7">
    <w:name w:val="Font Style47"/>
    <w:uiPriority w:val="99"/>
    <w:rsid w:val="00AD3799"/>
    <w:rPr>
      <w:rFonts w:ascii="Impact" w:hAnsi="Impact" w:cs="Impact"/>
      <w:sz w:val="14"/>
      <w:szCs w:val="14"/>
    </w:rPr>
  </w:style>
  <w:style w:type="character" w:customStyle="1" w:styleId="FontStyle48">
    <w:name w:val="Font Style48"/>
    <w:uiPriority w:val="99"/>
    <w:rsid w:val="00AD37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AD3799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rsid w:val="00AD37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uiPriority w:val="99"/>
    <w:rsid w:val="00AD3799"/>
    <w:rPr>
      <w:rFonts w:ascii="Arial" w:hAnsi="Arial" w:cs="Arial"/>
      <w:sz w:val="38"/>
      <w:szCs w:val="38"/>
    </w:rPr>
  </w:style>
  <w:style w:type="character" w:customStyle="1" w:styleId="FontStyle52">
    <w:name w:val="Font Style52"/>
    <w:uiPriority w:val="99"/>
    <w:rsid w:val="00AD37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3">
    <w:name w:val="Font Style53"/>
    <w:uiPriority w:val="99"/>
    <w:rsid w:val="00AD37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uiPriority w:val="99"/>
    <w:rsid w:val="00AD3799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uiPriority w:val="99"/>
    <w:rsid w:val="00AD379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56">
    <w:name w:val="Font Style56"/>
    <w:uiPriority w:val="99"/>
    <w:rsid w:val="00AD3799"/>
    <w:rPr>
      <w:rFonts w:ascii="Impact" w:hAnsi="Impact" w:cs="Impact"/>
      <w:sz w:val="12"/>
      <w:szCs w:val="12"/>
    </w:rPr>
  </w:style>
  <w:style w:type="character" w:customStyle="1" w:styleId="FontStyle57">
    <w:name w:val="Font Style57"/>
    <w:uiPriority w:val="99"/>
    <w:rsid w:val="00AD3799"/>
    <w:rPr>
      <w:rFonts w:ascii="Times New Roman" w:hAnsi="Times New Roman" w:cs="Times New Roman"/>
      <w:spacing w:val="10"/>
      <w:sz w:val="58"/>
      <w:szCs w:val="58"/>
    </w:rPr>
  </w:style>
  <w:style w:type="character" w:customStyle="1" w:styleId="FontStyle58">
    <w:name w:val="Font Style58"/>
    <w:uiPriority w:val="99"/>
    <w:rsid w:val="00AD3799"/>
    <w:rPr>
      <w:rFonts w:ascii="SimHei" w:eastAsia="SimHei" w:cs="SimHei"/>
      <w:b/>
      <w:bCs/>
      <w:sz w:val="10"/>
      <w:szCs w:val="10"/>
    </w:rPr>
  </w:style>
  <w:style w:type="character" w:customStyle="1" w:styleId="FontStyle59">
    <w:name w:val="Font Style59"/>
    <w:uiPriority w:val="99"/>
    <w:rsid w:val="00AD37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uiPriority w:val="99"/>
    <w:rsid w:val="00AD3799"/>
    <w:rPr>
      <w:rFonts w:ascii="Georgia" w:hAnsi="Georgia" w:cs="Georgia"/>
      <w:sz w:val="18"/>
      <w:szCs w:val="18"/>
    </w:rPr>
  </w:style>
  <w:style w:type="character" w:customStyle="1" w:styleId="FontStyle61">
    <w:name w:val="Font Style61"/>
    <w:uiPriority w:val="99"/>
    <w:rsid w:val="00AD37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uiPriority w:val="99"/>
    <w:rsid w:val="00AD37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3">
    <w:name w:val="Font Style63"/>
    <w:uiPriority w:val="99"/>
    <w:rsid w:val="00AD37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uiPriority w:val="99"/>
    <w:rsid w:val="00AD3799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AD37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AD37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D37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AD37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D379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D3799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D37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AD3799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AD37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D379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0">
    <w:name w:val="Subtitle"/>
    <w:basedOn w:val="a"/>
    <w:link w:val="af1"/>
    <w:qFormat/>
    <w:rsid w:val="00AD379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AD3799"/>
    <w:rPr>
      <w:rFonts w:ascii="Arial" w:eastAsia="Times New Roman" w:hAnsi="Arial" w:cs="Arial"/>
      <w:sz w:val="24"/>
      <w:szCs w:val="24"/>
    </w:rPr>
  </w:style>
  <w:style w:type="paragraph" w:styleId="af2">
    <w:name w:val="Body Text Indent"/>
    <w:basedOn w:val="a"/>
    <w:link w:val="af3"/>
    <w:rsid w:val="00AD37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D379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First Indent 2"/>
    <w:basedOn w:val="af2"/>
    <w:link w:val="22"/>
    <w:rsid w:val="00AD3799"/>
    <w:pPr>
      <w:ind w:firstLine="210"/>
    </w:pPr>
  </w:style>
  <w:style w:type="character" w:customStyle="1" w:styleId="22">
    <w:name w:val="Красная строка 2 Знак"/>
    <w:basedOn w:val="af3"/>
    <w:link w:val="21"/>
    <w:rsid w:val="00AD3799"/>
  </w:style>
  <w:style w:type="character" w:styleId="af4">
    <w:name w:val="page number"/>
    <w:basedOn w:val="a0"/>
    <w:rsid w:val="00AD3799"/>
  </w:style>
  <w:style w:type="paragraph" w:customStyle="1" w:styleId="ConsNonformat">
    <w:name w:val="ConsNonformat"/>
    <w:rsid w:val="00AD3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D37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Арзамазова</dc:creator>
  <cp:keywords/>
  <dc:description/>
  <cp:lastModifiedBy>Арзамазова</cp:lastModifiedBy>
  <cp:revision>2</cp:revision>
  <dcterms:created xsi:type="dcterms:W3CDTF">2016-06-30T02:13:00Z</dcterms:created>
  <dcterms:modified xsi:type="dcterms:W3CDTF">2016-06-30T02:13:00Z</dcterms:modified>
</cp:coreProperties>
</file>